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DE" w:rsidRDefault="002F0ADE" w:rsidP="002F0ADE">
      <w:pPr>
        <w:spacing w:after="0" w:line="240" w:lineRule="auto"/>
        <w:rPr>
          <w:rFonts w:ascii="Tahoma" w:eastAsia="Times New Roman" w:hAnsi="Tahoma" w:cs="Tahoma"/>
          <w:b/>
          <w:bCs/>
          <w:color w:val="45688E"/>
          <w:sz w:val="24"/>
          <w:szCs w:val="24"/>
          <w:lang w:eastAsia="ru-RU"/>
        </w:rPr>
      </w:pPr>
      <w:r w:rsidRPr="002F0ADE">
        <w:rPr>
          <w:rFonts w:ascii="Tahoma" w:eastAsia="Times New Roman" w:hAnsi="Tahoma" w:cs="Tahoma"/>
          <w:b/>
          <w:bCs/>
          <w:color w:val="45688E"/>
          <w:sz w:val="24"/>
          <w:szCs w:val="24"/>
          <w:lang w:eastAsia="ru-RU"/>
        </w:rPr>
        <w:t>ПРОЖИВАТЬ НАШУ ЖИЗНЬ</w:t>
      </w:r>
    </w:p>
    <w:p w:rsidR="002F0ADE" w:rsidRPr="002F0ADE" w:rsidRDefault="002F0ADE" w:rsidP="002F0AD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F0ADE" w:rsidRPr="002F0ADE" w:rsidRDefault="002F0ADE" w:rsidP="002F0ADE">
      <w:pPr>
        <w:spacing w:after="75" w:line="288" w:lineRule="atLeast"/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</w:pPr>
      <w:bookmarkStart w:id="0" w:name="РИМЛЯНАМ_12:1"/>
      <w:bookmarkEnd w:id="0"/>
      <w:r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 xml:space="preserve">   </w:t>
      </w:r>
      <w:bookmarkStart w:id="1" w:name="_GoBack"/>
      <w:bookmarkEnd w:id="1"/>
      <w:r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 xml:space="preserve">5 день. </w:t>
      </w:r>
      <w:r w:rsidRPr="002F0ADE"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>РИМЛЯНАМ 12:1</w:t>
      </w:r>
    </w:p>
    <w:p w:rsidR="002F0ADE" w:rsidRPr="002F0ADE" w:rsidRDefault="002F0ADE" w:rsidP="002F0ADE">
      <w:pPr>
        <w:shd w:val="clear" w:color="auto" w:fill="F5F7F8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Поэтому я умоляю вас, братья, ради милости Божьей принесите ваши тела в живую жертву, святую и угодную Богу. Это и есть разумное служение Ему. </w:t>
      </w:r>
    </w:p>
    <w:p w:rsidR="002F0ADE" w:rsidRPr="002F0ADE" w:rsidRDefault="002F0ADE" w:rsidP="002F0ADE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bookmarkStart w:id="2" w:name="МИХЕЙ_6:8"/>
      <w:bookmarkEnd w:id="2"/>
    </w:p>
    <w:p w:rsidR="002F0ADE" w:rsidRPr="002F0ADE" w:rsidRDefault="002F0ADE" w:rsidP="002F0ADE">
      <w:pPr>
        <w:spacing w:after="75" w:line="288" w:lineRule="atLeast"/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>МИХЕЙ 6:8</w:t>
      </w:r>
    </w:p>
    <w:p w:rsidR="002F0ADE" w:rsidRPr="002F0ADE" w:rsidRDefault="002F0ADE" w:rsidP="002F0ADE">
      <w:pPr>
        <w:shd w:val="clear" w:color="auto" w:fill="F5F7F8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 человек, Господь сказал тебе, что есть добро и чего Он требует от тебя: действовать справедливо, любить милосердие и смиренно ходить перед твоим Богом? </w:t>
      </w:r>
    </w:p>
    <w:p w:rsidR="002F0ADE" w:rsidRPr="002F0ADE" w:rsidRDefault="002F0ADE" w:rsidP="002F0ADE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bookmarkStart w:id="3" w:name="АМОС_5:22-24"/>
      <w:bookmarkEnd w:id="3"/>
    </w:p>
    <w:p w:rsidR="002F0ADE" w:rsidRPr="002F0ADE" w:rsidRDefault="002F0ADE" w:rsidP="002F0ADE">
      <w:pPr>
        <w:spacing w:after="75" w:line="288" w:lineRule="atLeast"/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>АМОС 5:22-24</w:t>
      </w:r>
    </w:p>
    <w:p w:rsidR="002F0ADE" w:rsidRPr="002F0ADE" w:rsidRDefault="002F0ADE" w:rsidP="002F0ADE">
      <w:pPr>
        <w:shd w:val="clear" w:color="auto" w:fill="F5F7F8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Пусть вы и приносите Мне всесожжения и хлебные приношения – Я не приму их. Пусть вы приносите лучших животных в жертву примирения – Я их не одобрю. Удали от Меня шум песен твоих! Я не стану слушать мелодию твоих </w:t>
      </w:r>
      <w:proofErr w:type="spellStart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арф</w:t>
      </w:r>
      <w:proofErr w:type="gramStart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.Н</w:t>
      </w:r>
      <w:proofErr w:type="gramEnd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</w:t>
      </w:r>
      <w:proofErr w:type="spellEnd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пусть правосудие течет как река, праведность – как не пересыхающий поток! </w:t>
      </w:r>
    </w:p>
    <w:p w:rsidR="002F0ADE" w:rsidRPr="002F0ADE" w:rsidRDefault="002F0ADE" w:rsidP="002F0ADE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proofErr w:type="spellStart"/>
      <w:r w:rsidRPr="002F0ADE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lang w:eastAsia="ru-RU"/>
        </w:rPr>
        <w:t>Мэт</w:t>
      </w:r>
      <w:proofErr w:type="spellEnd"/>
      <w:r w:rsidRPr="002F0ADE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2F0ADE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lang w:eastAsia="ru-RU"/>
        </w:rPr>
        <w:t>Рэдман</w:t>
      </w:r>
      <w:proofErr w:type="spellEnd"/>
      <w:r w:rsidRPr="002F0ADE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lang w:eastAsia="ru-RU"/>
        </w:rPr>
        <w:t xml:space="preserve"> написал песню поклонения, которая звучит так:</w:t>
      </w:r>
    </w:p>
    <w:p w:rsidR="002F0ADE" w:rsidRPr="002F0ADE" w:rsidRDefault="002F0ADE" w:rsidP="002F0ADE">
      <w:pPr>
        <w:shd w:val="clear" w:color="auto" w:fill="F5F7F8"/>
        <w:spacing w:after="0" w:line="288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Много слов мы говорим, </w:t>
      </w:r>
    </w:p>
    <w:p w:rsidR="002F0ADE" w:rsidRPr="002F0ADE" w:rsidRDefault="002F0ADE" w:rsidP="002F0ADE">
      <w:pPr>
        <w:shd w:val="clear" w:color="auto" w:fill="F5F7F8"/>
        <w:spacing w:after="0" w:line="288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Много песен мы поем, </w:t>
      </w:r>
    </w:p>
    <w:p w:rsidR="002F0ADE" w:rsidRPr="002F0ADE" w:rsidRDefault="002F0ADE" w:rsidP="002F0ADE">
      <w:pPr>
        <w:shd w:val="clear" w:color="auto" w:fill="F5F7F8"/>
        <w:spacing w:after="0" w:line="288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Много жертвуем мы, </w:t>
      </w:r>
    </w:p>
    <w:p w:rsidR="002F0ADE" w:rsidRPr="002F0ADE" w:rsidRDefault="002F0ADE" w:rsidP="002F0ADE">
      <w:pPr>
        <w:shd w:val="clear" w:color="auto" w:fill="F5F7F8"/>
        <w:spacing w:after="0" w:line="288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А теперь давайте </w:t>
      </w:r>
    </w:p>
    <w:p w:rsidR="002F0ADE" w:rsidRPr="002F0ADE" w:rsidRDefault="002F0ADE" w:rsidP="002F0ADE">
      <w:pPr>
        <w:shd w:val="clear" w:color="auto" w:fill="F5F7F8"/>
        <w:spacing w:after="0" w:line="288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проживем нашу жизнь!</w:t>
      </w:r>
    </w:p>
    <w:p w:rsidR="002F0ADE" w:rsidRPr="002F0ADE" w:rsidRDefault="002F0ADE" w:rsidP="002F0ADE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Как мы видели вчера, есть много разных форм и выражений в поклонении Господу. И, несмотря на то, что это хорошо посещать домашнюю группу на неделе и собираться по воскресениям в поклонении Богу через песни и танцы, это лишь часть того, что должно быть поклонением. Если это все, что вы приносите в поклонении Богу, то оно не полное. Поклонение – это не просто песни. Вся суть в том, чтобы почтить Бога всей нашей жизнью. Недостаточно просто спеть песни и пойти домой. Бог предлагает нам сделать еще один шаг – он называет его ЖИЗНЬ. </w:t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Как вы почитаете Бога всей своей жизнью? Мы делаем это через послушание Его слову. Давайте проверим, что говорит Слово. В Михея 6:6-7 этот вопрос звучит как: «С чем предстать мне пред Господом, преклониться пред Богом небесным? Предстать ли пред Ним </w:t>
      </w:r>
      <w:proofErr w:type="gramStart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со</w:t>
      </w:r>
      <w:proofErr w:type="gramEnd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всесожжениями, с тельцами однолетними?  Но можно ли угодить Господу тысячами овнов или </w:t>
      </w:r>
      <w:proofErr w:type="spellStart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неисчетными</w:t>
      </w:r>
      <w:proofErr w:type="spellEnd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потоками елея? Разве дам Ему первенца моего за преступление мое и плод чрева моего - за грех души моей?» </w:t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Прочтите этот отрывок. Чего Бог хочет от нас? </w:t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Прочтите Римлянам 12:1. В соответствии со словами Павла, что включает в себя духовный акт поклонения? </w:t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Если песни, которые мы поем говорят одно, а то, как проживаем нашу жизнь, говорит о другом, то мы </w:t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 xml:space="preserve">не приносим поклонение, которое угождает Богу. В </w:t>
      </w:r>
      <w:proofErr w:type="spellStart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Амосе</w:t>
      </w:r>
      <w:proofErr w:type="spellEnd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5:23 Бог говорит о таких песнях: «Удали от Меня шум песней твоих». Бог хочет, чтобы наши слова и жизни соответствовали! Он хочет, чтобы мы были поклонниками по жизни! </w:t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Прочтите </w:t>
      </w:r>
      <w:proofErr w:type="spellStart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Амос</w:t>
      </w:r>
      <w:proofErr w:type="spellEnd"/>
      <w:r w:rsidRPr="002F0A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5:23-24. Каким образом мы можем сделать так, чтобы «вода, текла как суд, и правда - как сильный поток»? Попробуйте применить эту истину сегодня и на протяжении нескольких следующих недель.  </w:t>
      </w:r>
    </w:p>
    <w:p w:rsidR="00FB1C15" w:rsidRDefault="00FB1C15"/>
    <w:sectPr w:rsidR="00FB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9"/>
    <w:rsid w:val="002F0ADE"/>
    <w:rsid w:val="00CC78A9"/>
    <w:rsid w:val="00F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881">
          <w:marLeft w:val="300"/>
          <w:marRight w:val="30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E1E8"/>
                <w:right w:val="none" w:sz="0" w:space="0" w:color="auto"/>
              </w:divBdr>
            </w:div>
            <w:div w:id="681779494">
              <w:blockQuote w:val="1"/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8" w:color="C9D8DF"/>
                <w:bottom w:val="single" w:sz="12" w:space="8" w:color="EBEFF2"/>
                <w:right w:val="none" w:sz="0" w:space="0" w:color="auto"/>
              </w:divBdr>
            </w:div>
            <w:div w:id="1239435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E1E8"/>
                <w:right w:val="none" w:sz="0" w:space="0" w:color="auto"/>
              </w:divBdr>
            </w:div>
            <w:div w:id="975069833">
              <w:blockQuote w:val="1"/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8" w:color="C9D8DF"/>
                <w:bottom w:val="single" w:sz="12" w:space="8" w:color="EBEFF2"/>
                <w:right w:val="none" w:sz="0" w:space="0" w:color="auto"/>
              </w:divBdr>
            </w:div>
            <w:div w:id="1087338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E1E8"/>
                <w:right w:val="none" w:sz="0" w:space="0" w:color="auto"/>
              </w:divBdr>
            </w:div>
            <w:div w:id="500777084">
              <w:blockQuote w:val="1"/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8" w:color="C9D8DF"/>
                <w:bottom w:val="single" w:sz="12" w:space="8" w:color="EBEFF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Детское</dc:creator>
  <cp:keywords/>
  <dc:description/>
  <cp:lastModifiedBy>Детское</cp:lastModifiedBy>
  <cp:revision>2</cp:revision>
  <dcterms:created xsi:type="dcterms:W3CDTF">2013-07-22T13:47:00Z</dcterms:created>
  <dcterms:modified xsi:type="dcterms:W3CDTF">2013-07-22T13:48:00Z</dcterms:modified>
</cp:coreProperties>
</file>